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145350" w:rsidRDefault="006E126D" w:rsidP="00145350">
      <w:pPr>
        <w:jc w:val="right"/>
        <w:rPr>
          <w:b/>
          <w:sz w:val="22"/>
          <w:szCs w:val="22"/>
        </w:rPr>
      </w:pPr>
      <w:r w:rsidRPr="00145350">
        <w:rPr>
          <w:b/>
          <w:sz w:val="22"/>
          <w:szCs w:val="22"/>
        </w:rPr>
        <w:t>PROJEKTS</w:t>
      </w:r>
    </w:p>
    <w:p w:rsidR="006E126D" w:rsidRPr="00145350" w:rsidRDefault="006F0D43" w:rsidP="00145350">
      <w:pPr>
        <w:rPr>
          <w:sz w:val="22"/>
          <w:szCs w:val="22"/>
        </w:rPr>
      </w:pPr>
      <w:r w:rsidRPr="00145350">
        <w:rPr>
          <w:sz w:val="22"/>
          <w:szCs w:val="22"/>
        </w:rPr>
        <w:t>2023</w:t>
      </w:r>
      <w:r w:rsidR="006E126D" w:rsidRPr="00145350">
        <w:rPr>
          <w:sz w:val="22"/>
          <w:szCs w:val="22"/>
        </w:rPr>
        <w:t>.gada</w:t>
      </w:r>
      <w:r w:rsidR="00B43D4E" w:rsidRPr="00145350">
        <w:rPr>
          <w:sz w:val="22"/>
          <w:szCs w:val="22"/>
        </w:rPr>
        <w:t xml:space="preserve"> </w:t>
      </w:r>
      <w:r w:rsidR="00A3472D" w:rsidRPr="00145350">
        <w:rPr>
          <w:sz w:val="22"/>
          <w:szCs w:val="22"/>
        </w:rPr>
        <w:t xml:space="preserve">   </w:t>
      </w:r>
      <w:r w:rsidR="006E126D" w:rsidRPr="00145350">
        <w:rPr>
          <w:sz w:val="22"/>
          <w:szCs w:val="22"/>
        </w:rPr>
        <w:t xml:space="preserve"> .</w:t>
      </w:r>
      <w:r w:rsidR="008E6BB4" w:rsidRPr="00145350">
        <w:rPr>
          <w:sz w:val="22"/>
          <w:szCs w:val="22"/>
        </w:rPr>
        <w:t>februārī</w:t>
      </w:r>
      <w:r w:rsidR="00B43D4E" w:rsidRPr="00145350">
        <w:rPr>
          <w:sz w:val="22"/>
          <w:szCs w:val="22"/>
        </w:rPr>
        <w:tab/>
      </w:r>
      <w:r w:rsidR="006E126D" w:rsidRPr="00145350">
        <w:rPr>
          <w:sz w:val="22"/>
          <w:szCs w:val="22"/>
        </w:rPr>
        <w:tab/>
      </w:r>
      <w:r w:rsidR="006E126D" w:rsidRPr="00145350">
        <w:rPr>
          <w:sz w:val="22"/>
          <w:szCs w:val="22"/>
        </w:rPr>
        <w:tab/>
      </w:r>
      <w:r w:rsidR="006E126D" w:rsidRPr="00145350">
        <w:rPr>
          <w:sz w:val="22"/>
          <w:szCs w:val="22"/>
        </w:rPr>
        <w:tab/>
      </w:r>
      <w:r w:rsidR="006E126D" w:rsidRPr="00145350">
        <w:rPr>
          <w:sz w:val="22"/>
          <w:szCs w:val="22"/>
        </w:rPr>
        <w:tab/>
      </w:r>
      <w:r w:rsidR="006E126D" w:rsidRPr="00145350">
        <w:rPr>
          <w:sz w:val="22"/>
          <w:szCs w:val="22"/>
        </w:rPr>
        <w:tab/>
        <w:t>Lēmums Nr.                   .&amp;</w:t>
      </w:r>
    </w:p>
    <w:p w:rsidR="0044450B" w:rsidRPr="00145350" w:rsidRDefault="0044450B" w:rsidP="00145350">
      <w:pPr>
        <w:rPr>
          <w:b/>
          <w:sz w:val="22"/>
          <w:szCs w:val="22"/>
        </w:rPr>
      </w:pPr>
    </w:p>
    <w:p w:rsidR="006E126D" w:rsidRPr="00145350" w:rsidRDefault="006E126D" w:rsidP="00145350">
      <w:pPr>
        <w:rPr>
          <w:b/>
          <w:sz w:val="22"/>
          <w:szCs w:val="22"/>
        </w:rPr>
      </w:pPr>
      <w:r w:rsidRPr="00145350">
        <w:rPr>
          <w:b/>
          <w:sz w:val="22"/>
          <w:szCs w:val="22"/>
        </w:rPr>
        <w:t xml:space="preserve">Par </w:t>
      </w:r>
      <w:r w:rsidR="000213FC" w:rsidRPr="00145350">
        <w:rPr>
          <w:b/>
          <w:sz w:val="22"/>
          <w:szCs w:val="22"/>
        </w:rPr>
        <w:t>kustamās mantas atsavināšanu</w:t>
      </w:r>
    </w:p>
    <w:p w:rsidR="006E126D" w:rsidRPr="00145350" w:rsidRDefault="006E126D" w:rsidP="00145350">
      <w:pPr>
        <w:rPr>
          <w:sz w:val="22"/>
          <w:szCs w:val="22"/>
        </w:rPr>
      </w:pPr>
    </w:p>
    <w:p w:rsidR="006E126D" w:rsidRPr="00145350" w:rsidRDefault="006E126D" w:rsidP="00145350">
      <w:pPr>
        <w:pStyle w:val="tv2131"/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145350">
        <w:rPr>
          <w:color w:val="auto"/>
          <w:sz w:val="22"/>
          <w:szCs w:val="22"/>
        </w:rPr>
        <w:tab/>
        <w:t xml:space="preserve">Pamatojoties uz </w:t>
      </w:r>
      <w:r w:rsidR="006F0D43" w:rsidRPr="00145350">
        <w:rPr>
          <w:color w:val="auto"/>
          <w:sz w:val="22"/>
          <w:szCs w:val="22"/>
        </w:rPr>
        <w:t>Pašvaldības likuma</w:t>
      </w:r>
      <w:r w:rsidRPr="00145350">
        <w:rPr>
          <w:color w:val="auto"/>
          <w:sz w:val="22"/>
          <w:szCs w:val="22"/>
        </w:rPr>
        <w:t xml:space="preserve"> </w:t>
      </w:r>
      <w:r w:rsidR="006F0D43" w:rsidRPr="00145350">
        <w:rPr>
          <w:color w:val="auto"/>
          <w:sz w:val="22"/>
          <w:szCs w:val="22"/>
        </w:rPr>
        <w:t>10</w:t>
      </w:r>
      <w:r w:rsidRPr="00145350">
        <w:rPr>
          <w:color w:val="auto"/>
          <w:sz w:val="22"/>
          <w:szCs w:val="22"/>
        </w:rPr>
        <w:t xml:space="preserve">.panta </w:t>
      </w:r>
      <w:r w:rsidR="007E7DB1" w:rsidRPr="00145350">
        <w:rPr>
          <w:color w:val="auto"/>
          <w:sz w:val="22"/>
          <w:szCs w:val="22"/>
        </w:rPr>
        <w:t xml:space="preserve">pirmās daļas </w:t>
      </w:r>
      <w:r w:rsidR="006F0D43" w:rsidRPr="00145350">
        <w:rPr>
          <w:color w:val="auto"/>
          <w:sz w:val="22"/>
          <w:szCs w:val="22"/>
        </w:rPr>
        <w:t>17</w:t>
      </w:r>
      <w:r w:rsidRPr="00145350">
        <w:rPr>
          <w:color w:val="auto"/>
          <w:sz w:val="22"/>
          <w:szCs w:val="22"/>
        </w:rPr>
        <w:t>.punktu, Publiskas personas mantas atsavināšanas likuma 6.panta otro un trešo daļu, 8.panta ceturto</w:t>
      </w:r>
      <w:r w:rsidR="000213FC" w:rsidRPr="00145350">
        <w:rPr>
          <w:color w:val="auto"/>
          <w:sz w:val="22"/>
          <w:szCs w:val="22"/>
        </w:rPr>
        <w:t>, piekto, septīto</w:t>
      </w:r>
      <w:r w:rsidR="00C93CC8" w:rsidRPr="00145350">
        <w:rPr>
          <w:color w:val="auto"/>
          <w:sz w:val="22"/>
          <w:szCs w:val="22"/>
        </w:rPr>
        <w:t xml:space="preserve"> daļu</w:t>
      </w:r>
      <w:r w:rsidRPr="00145350">
        <w:rPr>
          <w:color w:val="auto"/>
          <w:sz w:val="22"/>
          <w:szCs w:val="22"/>
        </w:rPr>
        <w:t xml:space="preserve">, 10.pantu, 47.pantu, ņemot vērā </w:t>
      </w:r>
      <w:r w:rsidR="000213FC" w:rsidRPr="00145350">
        <w:rPr>
          <w:color w:val="auto"/>
          <w:sz w:val="22"/>
          <w:szCs w:val="22"/>
        </w:rPr>
        <w:t xml:space="preserve">sertificēta eksperta </w:t>
      </w:r>
      <w:proofErr w:type="spellStart"/>
      <w:r w:rsidR="005A351A" w:rsidRPr="00145350">
        <w:rPr>
          <w:color w:val="auto"/>
          <w:sz w:val="22"/>
          <w:szCs w:val="22"/>
        </w:rPr>
        <w:t>S.Zīļa</w:t>
      </w:r>
      <w:proofErr w:type="spellEnd"/>
      <w:r w:rsidR="005A351A" w:rsidRPr="00145350">
        <w:rPr>
          <w:color w:val="auto"/>
          <w:sz w:val="22"/>
          <w:szCs w:val="22"/>
        </w:rPr>
        <w:t xml:space="preserve"> </w:t>
      </w:r>
      <w:r w:rsidR="008E6BB4" w:rsidRPr="00145350">
        <w:rPr>
          <w:color w:val="auto"/>
          <w:sz w:val="22"/>
          <w:szCs w:val="22"/>
        </w:rPr>
        <w:t>2023</w:t>
      </w:r>
      <w:r w:rsidR="00B43D4E" w:rsidRPr="00145350">
        <w:rPr>
          <w:color w:val="auto"/>
          <w:sz w:val="22"/>
          <w:szCs w:val="22"/>
        </w:rPr>
        <w:t xml:space="preserve">.gada </w:t>
      </w:r>
      <w:r w:rsidR="008E6BB4" w:rsidRPr="00145350">
        <w:rPr>
          <w:color w:val="auto"/>
          <w:sz w:val="22"/>
          <w:szCs w:val="22"/>
        </w:rPr>
        <w:t>03.februāra</w:t>
      </w:r>
      <w:r w:rsidR="00D14F14" w:rsidRPr="00145350">
        <w:rPr>
          <w:color w:val="auto"/>
          <w:sz w:val="22"/>
          <w:szCs w:val="22"/>
        </w:rPr>
        <w:t xml:space="preserve"> </w:t>
      </w:r>
      <w:r w:rsidR="006F0D43" w:rsidRPr="00145350">
        <w:rPr>
          <w:color w:val="auto"/>
          <w:sz w:val="22"/>
          <w:szCs w:val="22"/>
        </w:rPr>
        <w:t xml:space="preserve">eksperta </w:t>
      </w:r>
      <w:r w:rsidR="000213FC" w:rsidRPr="00145350">
        <w:rPr>
          <w:color w:val="auto"/>
          <w:sz w:val="22"/>
          <w:szCs w:val="22"/>
        </w:rPr>
        <w:t>atzinumu</w:t>
      </w:r>
      <w:r w:rsidR="00AD566C" w:rsidRPr="00145350">
        <w:rPr>
          <w:color w:val="auto"/>
          <w:sz w:val="22"/>
          <w:szCs w:val="22"/>
        </w:rPr>
        <w:t xml:space="preserve"> </w:t>
      </w:r>
      <w:r w:rsidR="00B60B9E" w:rsidRPr="00145350">
        <w:rPr>
          <w:color w:val="auto"/>
          <w:sz w:val="22"/>
          <w:szCs w:val="22"/>
        </w:rPr>
        <w:t xml:space="preserve">par apaļo kokmateriālu un </w:t>
      </w:r>
      <w:proofErr w:type="spellStart"/>
      <w:r w:rsidR="00B60B9E" w:rsidRPr="00145350">
        <w:rPr>
          <w:color w:val="auto"/>
          <w:sz w:val="22"/>
          <w:szCs w:val="22"/>
        </w:rPr>
        <w:t>šķeldojamā</w:t>
      </w:r>
      <w:proofErr w:type="spellEnd"/>
      <w:r w:rsidR="00B60B9E" w:rsidRPr="00145350">
        <w:rPr>
          <w:color w:val="auto"/>
          <w:sz w:val="22"/>
          <w:szCs w:val="22"/>
        </w:rPr>
        <w:t xml:space="preserve"> materiāla kvantitātes uzmērīšanu, kvalitātes un izsoles sākumcenas noteikšanu un sertificēta eksperta </w:t>
      </w:r>
      <w:proofErr w:type="spellStart"/>
      <w:r w:rsidR="00B60B9E" w:rsidRPr="00145350">
        <w:rPr>
          <w:color w:val="auto"/>
          <w:sz w:val="22"/>
          <w:szCs w:val="22"/>
        </w:rPr>
        <w:t>S.Zīļa</w:t>
      </w:r>
      <w:proofErr w:type="spellEnd"/>
      <w:r w:rsidR="00B60B9E" w:rsidRPr="00145350">
        <w:rPr>
          <w:color w:val="auto"/>
          <w:sz w:val="22"/>
          <w:szCs w:val="22"/>
        </w:rPr>
        <w:t xml:space="preserve"> 2023.gada 10.februāra eksperta atzinumu par augošu krūmu un koku nelikvīdu ar celma caurmēriem līdz 20 cm apjoma, kvalitātes un atsavināšanas sākumcenas noteikšanu, </w:t>
      </w:r>
      <w:proofErr w:type="spellStart"/>
      <w:r w:rsidR="00B60B9E" w:rsidRPr="00145350">
        <w:rPr>
          <w:color w:val="auto"/>
          <w:sz w:val="22"/>
          <w:szCs w:val="22"/>
        </w:rPr>
        <w:t>šķeldojamā</w:t>
      </w:r>
      <w:proofErr w:type="spellEnd"/>
      <w:r w:rsidR="00B60B9E" w:rsidRPr="00145350">
        <w:rPr>
          <w:color w:val="auto"/>
          <w:sz w:val="22"/>
          <w:szCs w:val="22"/>
        </w:rPr>
        <w:t xml:space="preserve"> materiāla atsavināšanas sākumcenas noteikšanu</w:t>
      </w:r>
      <w:r w:rsidR="006F0D43" w:rsidRPr="00145350">
        <w:rPr>
          <w:color w:val="auto"/>
          <w:sz w:val="22"/>
          <w:szCs w:val="22"/>
        </w:rPr>
        <w:t xml:space="preserve">, </w:t>
      </w:r>
      <w:r w:rsidR="00B60B9E" w:rsidRPr="00145350">
        <w:rPr>
          <w:color w:val="auto"/>
          <w:sz w:val="22"/>
          <w:szCs w:val="22"/>
          <w:lang w:eastAsia="ru-RU"/>
        </w:rPr>
        <w:t xml:space="preserve">Daugavpils </w:t>
      </w:r>
      <w:proofErr w:type="spellStart"/>
      <w:r w:rsidR="00B60B9E" w:rsidRPr="00145350">
        <w:rPr>
          <w:color w:val="auto"/>
          <w:sz w:val="22"/>
          <w:szCs w:val="22"/>
          <w:lang w:eastAsia="ru-RU"/>
        </w:rPr>
        <w:t>valstspilsētas</w:t>
      </w:r>
      <w:proofErr w:type="spellEnd"/>
      <w:r w:rsidR="00B60B9E" w:rsidRPr="00145350">
        <w:rPr>
          <w:color w:val="auto"/>
          <w:sz w:val="22"/>
          <w:szCs w:val="22"/>
          <w:lang w:eastAsia="ru-RU"/>
        </w:rPr>
        <w:t xml:space="preserve"> pašvaldības domes Pilsētas saimniecības un attīstības komitejas 2023.gada __._________ atzinumu, Daugavpils </w:t>
      </w:r>
      <w:proofErr w:type="spellStart"/>
      <w:r w:rsidR="00B60B9E" w:rsidRPr="00145350">
        <w:rPr>
          <w:color w:val="auto"/>
          <w:sz w:val="22"/>
          <w:szCs w:val="22"/>
          <w:lang w:eastAsia="ru-RU"/>
        </w:rPr>
        <w:t>valstspilsētas</w:t>
      </w:r>
      <w:proofErr w:type="spellEnd"/>
      <w:r w:rsidR="00B60B9E" w:rsidRPr="00145350">
        <w:rPr>
          <w:color w:val="auto"/>
          <w:sz w:val="22"/>
          <w:szCs w:val="22"/>
          <w:lang w:eastAsia="ru-RU"/>
        </w:rPr>
        <w:t xml:space="preserve"> pašvaldības domes Finanšu komitejas 2023.gada __._________ atzinumu</w:t>
      </w:r>
      <w:r w:rsidR="00AD566C" w:rsidRPr="00145350">
        <w:rPr>
          <w:color w:val="auto"/>
          <w:sz w:val="22"/>
          <w:szCs w:val="22"/>
        </w:rPr>
        <w:t>:</w:t>
      </w:r>
    </w:p>
    <w:p w:rsidR="00B60B9E" w:rsidRPr="00145350" w:rsidRDefault="00B60B9E" w:rsidP="00145350">
      <w:pPr>
        <w:pStyle w:val="ListParagraph"/>
        <w:jc w:val="both"/>
        <w:rPr>
          <w:b/>
          <w:sz w:val="22"/>
          <w:szCs w:val="22"/>
        </w:rPr>
      </w:pPr>
      <w:r w:rsidRPr="00145350">
        <w:rPr>
          <w:b/>
          <w:sz w:val="22"/>
          <w:szCs w:val="22"/>
        </w:rPr>
        <w:t xml:space="preserve">Daugavpils </w:t>
      </w:r>
      <w:proofErr w:type="spellStart"/>
      <w:r w:rsidRPr="00145350">
        <w:rPr>
          <w:b/>
          <w:sz w:val="22"/>
          <w:szCs w:val="22"/>
        </w:rPr>
        <w:t>valstspilsētas</w:t>
      </w:r>
      <w:proofErr w:type="spellEnd"/>
      <w:r w:rsidRPr="00145350">
        <w:rPr>
          <w:b/>
          <w:sz w:val="22"/>
          <w:szCs w:val="22"/>
        </w:rPr>
        <w:t xml:space="preserve"> pašvaldības dome nolemj:</w:t>
      </w:r>
    </w:p>
    <w:p w:rsidR="00AD566C" w:rsidRPr="00145350" w:rsidRDefault="006E126D" w:rsidP="00145350">
      <w:pPr>
        <w:pStyle w:val="BodyText"/>
        <w:numPr>
          <w:ilvl w:val="0"/>
          <w:numId w:val="5"/>
        </w:numPr>
        <w:ind w:left="0" w:firstLine="360"/>
        <w:rPr>
          <w:rFonts w:ascii="Times New Roman" w:hAnsi="Times New Roman"/>
          <w:sz w:val="22"/>
          <w:szCs w:val="22"/>
        </w:rPr>
      </w:pPr>
      <w:r w:rsidRPr="00145350">
        <w:rPr>
          <w:rFonts w:ascii="Times New Roman" w:hAnsi="Times New Roman"/>
          <w:sz w:val="22"/>
          <w:szCs w:val="22"/>
        </w:rPr>
        <w:t xml:space="preserve">Atļaut Daugavpils </w:t>
      </w:r>
      <w:proofErr w:type="spellStart"/>
      <w:r w:rsidR="00B60B9E" w:rsidRPr="00145350">
        <w:rPr>
          <w:rFonts w:ascii="Times New Roman" w:hAnsi="Times New Roman"/>
          <w:sz w:val="22"/>
          <w:szCs w:val="22"/>
        </w:rPr>
        <w:t>valsts</w:t>
      </w:r>
      <w:r w:rsidRPr="00145350">
        <w:rPr>
          <w:rFonts w:ascii="Times New Roman" w:hAnsi="Times New Roman"/>
          <w:sz w:val="22"/>
          <w:szCs w:val="22"/>
        </w:rPr>
        <w:t>pilsētas</w:t>
      </w:r>
      <w:proofErr w:type="spellEnd"/>
      <w:r w:rsidRPr="00145350">
        <w:rPr>
          <w:rFonts w:ascii="Times New Roman" w:hAnsi="Times New Roman"/>
          <w:sz w:val="22"/>
          <w:szCs w:val="22"/>
        </w:rPr>
        <w:t xml:space="preserve"> pašvaldības iestāde</w:t>
      </w:r>
      <w:r w:rsidR="005C293D" w:rsidRPr="00145350">
        <w:rPr>
          <w:rFonts w:ascii="Times New Roman" w:hAnsi="Times New Roman"/>
          <w:sz w:val="22"/>
          <w:szCs w:val="22"/>
        </w:rPr>
        <w:t>i</w:t>
      </w:r>
      <w:r w:rsidRPr="00145350">
        <w:rPr>
          <w:rFonts w:ascii="Times New Roman" w:hAnsi="Times New Roman"/>
          <w:sz w:val="22"/>
          <w:szCs w:val="22"/>
        </w:rPr>
        <w:t xml:space="preserve"> „Komunālās saimniecības pārvalde” </w:t>
      </w:r>
      <w:r w:rsidR="00C93CC8" w:rsidRPr="00145350">
        <w:rPr>
          <w:rFonts w:ascii="Times New Roman" w:hAnsi="Times New Roman"/>
          <w:sz w:val="22"/>
          <w:szCs w:val="22"/>
        </w:rPr>
        <w:t>atsavināt, pārdodot atklātā izsolē</w:t>
      </w:r>
      <w:r w:rsidR="00AD566C" w:rsidRPr="00145350">
        <w:rPr>
          <w:rFonts w:ascii="Times New Roman" w:hAnsi="Times New Roman"/>
          <w:sz w:val="22"/>
          <w:szCs w:val="22"/>
        </w:rPr>
        <w:t>:</w:t>
      </w:r>
    </w:p>
    <w:p w:rsidR="00B60B9E" w:rsidRPr="00145350" w:rsidRDefault="008A405F" w:rsidP="00145350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 xml:space="preserve"> </w:t>
      </w:r>
      <w:r w:rsidR="00B60B9E" w:rsidRPr="00145350">
        <w:rPr>
          <w:rFonts w:ascii="Times New Roman" w:hAnsi="Times New Roman"/>
          <w:b/>
          <w:sz w:val="22"/>
          <w:szCs w:val="22"/>
        </w:rPr>
        <w:t xml:space="preserve">ciršu rezultātā sagatavotos kokmateriālus sekojošā daudzumā par nosacīto cenu: </w:t>
      </w:r>
    </w:p>
    <w:p w:rsidR="00B60B9E" w:rsidRPr="00145350" w:rsidRDefault="00B60B9E" w:rsidP="00145350">
      <w:pPr>
        <w:pStyle w:val="BodyText"/>
        <w:numPr>
          <w:ilvl w:val="2"/>
          <w:numId w:val="5"/>
        </w:numPr>
        <w:ind w:left="1276" w:hanging="567"/>
        <w:rPr>
          <w:rFonts w:ascii="Times New Roman" w:hAnsi="Times New Roman"/>
          <w:b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 xml:space="preserve">1. </w:t>
      </w:r>
      <w:proofErr w:type="spellStart"/>
      <w:r w:rsidRPr="00145350">
        <w:rPr>
          <w:rFonts w:ascii="Times New Roman" w:hAnsi="Times New Roman"/>
          <w:b/>
          <w:sz w:val="22"/>
          <w:szCs w:val="22"/>
        </w:rPr>
        <w:t>lote</w:t>
      </w:r>
      <w:proofErr w:type="spellEnd"/>
      <w:r w:rsidRPr="00145350">
        <w:rPr>
          <w:rFonts w:ascii="Times New Roman" w:hAnsi="Times New Roman"/>
          <w:b/>
          <w:sz w:val="22"/>
          <w:szCs w:val="22"/>
        </w:rPr>
        <w:t>.</w:t>
      </w:r>
      <w:r w:rsidRPr="00145350">
        <w:rPr>
          <w:rFonts w:ascii="Times New Roman" w:hAnsi="Times New Roman"/>
          <w:sz w:val="22"/>
          <w:szCs w:val="22"/>
        </w:rPr>
        <w:t xml:space="preserve"> Kokmateriāli, kas atrodas Vaļņu ielā 67, Daugavpilī (1., 2., 3.krautnes):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767"/>
      </w:tblGrid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Apjoms</w:t>
            </w:r>
          </w:p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m</w:t>
            </w:r>
            <w:r w:rsidRPr="0014535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 m</w:t>
            </w:r>
            <w:r w:rsidRPr="00145350">
              <w:rPr>
                <w:b/>
                <w:sz w:val="22"/>
                <w:szCs w:val="22"/>
                <w:vertAlign w:val="superscript"/>
              </w:rPr>
              <w:t xml:space="preserve">3 </w:t>
            </w:r>
            <w:r w:rsidRPr="00145350">
              <w:rPr>
                <w:b/>
                <w:sz w:val="22"/>
                <w:szCs w:val="22"/>
              </w:rPr>
              <w:t>sākotnēja/vidējā cena, EUR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 sākotnējā cena,</w:t>
            </w:r>
          </w:p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EUR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 xml:space="preserve">Daugavpils </w:t>
            </w:r>
            <w:proofErr w:type="spellStart"/>
            <w:r w:rsidRPr="00145350">
              <w:rPr>
                <w:b/>
                <w:sz w:val="22"/>
                <w:szCs w:val="22"/>
              </w:rPr>
              <w:t>valstspilsētas</w:t>
            </w:r>
            <w:proofErr w:type="spellEnd"/>
            <w:r w:rsidRPr="00145350">
              <w:rPr>
                <w:b/>
                <w:sz w:val="22"/>
                <w:szCs w:val="22"/>
              </w:rPr>
              <w:t xml:space="preserve"> meža atmežošanas rezultātā iegūtie kokmateriāli 3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Vidējā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18.7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40.00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748.00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Tievā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1.8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32.00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57.60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127.50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right"/>
              <w:rPr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25.6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36.45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933.10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 xml:space="preserve">Daugavpils </w:t>
            </w:r>
            <w:proofErr w:type="spellStart"/>
            <w:r w:rsidRPr="00145350">
              <w:rPr>
                <w:b/>
                <w:sz w:val="22"/>
                <w:szCs w:val="22"/>
              </w:rPr>
              <w:t>valstspilsētas</w:t>
            </w:r>
            <w:proofErr w:type="spellEnd"/>
            <w:r w:rsidRPr="00145350">
              <w:rPr>
                <w:b/>
                <w:sz w:val="22"/>
                <w:szCs w:val="22"/>
              </w:rPr>
              <w:t xml:space="preserve"> meža atmežošanas rezultātā iegūtie kokmateriāli 6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Resnā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30.6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52.00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1591.20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Vidējā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58.1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44.00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2556.40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Tievā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11.8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413.00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9.6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240.00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110.1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43.60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4800.60</w:t>
            </w:r>
          </w:p>
        </w:tc>
      </w:tr>
      <w:tr w:rsidR="00B60B9E" w:rsidRPr="00145350" w:rsidTr="00B60B9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B9E" w:rsidRPr="00145350" w:rsidRDefault="00B60B9E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Pavisam 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135.7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42.25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5733.70</w:t>
            </w:r>
          </w:p>
        </w:tc>
      </w:tr>
    </w:tbl>
    <w:p w:rsidR="00B60B9E" w:rsidRPr="00145350" w:rsidRDefault="00B60B9E" w:rsidP="00145350">
      <w:pPr>
        <w:pStyle w:val="BodyText"/>
        <w:ind w:left="1800"/>
        <w:rPr>
          <w:rFonts w:ascii="Times New Roman" w:hAnsi="Times New Roman"/>
          <w:b/>
          <w:sz w:val="22"/>
          <w:szCs w:val="22"/>
        </w:rPr>
      </w:pPr>
    </w:p>
    <w:p w:rsidR="00B60B9E" w:rsidRPr="00145350" w:rsidRDefault="00B60B9E" w:rsidP="00145350">
      <w:pPr>
        <w:pStyle w:val="ListParagraph"/>
        <w:numPr>
          <w:ilvl w:val="2"/>
          <w:numId w:val="5"/>
        </w:numPr>
        <w:ind w:left="1276" w:hanging="567"/>
        <w:jc w:val="both"/>
        <w:rPr>
          <w:sz w:val="22"/>
          <w:szCs w:val="22"/>
        </w:rPr>
      </w:pPr>
      <w:r w:rsidRPr="00145350">
        <w:rPr>
          <w:b/>
          <w:sz w:val="22"/>
          <w:szCs w:val="22"/>
        </w:rPr>
        <w:t xml:space="preserve">2. </w:t>
      </w:r>
      <w:proofErr w:type="spellStart"/>
      <w:r w:rsidRPr="00145350">
        <w:rPr>
          <w:b/>
          <w:sz w:val="22"/>
          <w:szCs w:val="22"/>
        </w:rPr>
        <w:t>lote</w:t>
      </w:r>
      <w:proofErr w:type="spellEnd"/>
      <w:r w:rsidRPr="00145350">
        <w:rPr>
          <w:b/>
          <w:sz w:val="22"/>
          <w:szCs w:val="22"/>
        </w:rPr>
        <w:t>.</w:t>
      </w:r>
      <w:r w:rsidRPr="00145350">
        <w:rPr>
          <w:sz w:val="22"/>
          <w:szCs w:val="22"/>
        </w:rPr>
        <w:t xml:space="preserve"> Kokmateriāli, kas atrodas Vaļņu ielā 67, Daugavpilī (4., 5.krautnes):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767"/>
      </w:tblGrid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Apjoms</w:t>
            </w:r>
          </w:p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m</w:t>
            </w:r>
            <w:r w:rsidRPr="0014535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 m</w:t>
            </w:r>
            <w:r w:rsidRPr="00145350">
              <w:rPr>
                <w:b/>
                <w:sz w:val="22"/>
                <w:szCs w:val="22"/>
                <w:vertAlign w:val="superscript"/>
              </w:rPr>
              <w:t xml:space="preserve">3 </w:t>
            </w:r>
            <w:r w:rsidRPr="00145350">
              <w:rPr>
                <w:b/>
                <w:sz w:val="22"/>
                <w:szCs w:val="22"/>
              </w:rPr>
              <w:t>sākotnēja/vidējā cena, EUR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 sākotnējā cena,</w:t>
            </w:r>
          </w:p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EUR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 xml:space="preserve">Daugavpils </w:t>
            </w:r>
            <w:proofErr w:type="spellStart"/>
            <w:r w:rsidRPr="00145350">
              <w:rPr>
                <w:b/>
                <w:sz w:val="22"/>
                <w:szCs w:val="22"/>
              </w:rPr>
              <w:t>vaalstspilsētas</w:t>
            </w:r>
            <w:proofErr w:type="spellEnd"/>
            <w:r w:rsidRPr="00145350">
              <w:rPr>
                <w:b/>
                <w:sz w:val="22"/>
                <w:szCs w:val="22"/>
              </w:rPr>
              <w:t xml:space="preserve"> pašvaldības teritorijā koku zāģēšanas rezultātā iegūtie kokmateriāli: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 (no kapiem)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13.6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204.00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 (no pilsētas)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350.6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21.00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7362.60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60.00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Malka_1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14.6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21.00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306.60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Vidējā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40.00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96.00</w:t>
            </w:r>
          </w:p>
        </w:tc>
      </w:tr>
      <w:tr w:rsidR="00B60B9E" w:rsidRPr="00145350" w:rsidTr="00B60B9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B9E" w:rsidRPr="00145350" w:rsidRDefault="00B60B9E" w:rsidP="0014535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350">
              <w:rPr>
                <w:b/>
                <w:bCs/>
                <w:sz w:val="22"/>
                <w:szCs w:val="22"/>
              </w:rPr>
              <w:t>383.6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20.93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8029.20</w:t>
            </w:r>
          </w:p>
        </w:tc>
      </w:tr>
    </w:tbl>
    <w:p w:rsidR="00B60B9E" w:rsidRPr="00145350" w:rsidRDefault="00B60B9E" w:rsidP="00145350">
      <w:pPr>
        <w:pStyle w:val="ListParagraph"/>
        <w:rPr>
          <w:sz w:val="22"/>
          <w:szCs w:val="22"/>
        </w:rPr>
      </w:pPr>
    </w:p>
    <w:p w:rsidR="00B60B9E" w:rsidRPr="00145350" w:rsidRDefault="00B60B9E" w:rsidP="00145350">
      <w:pPr>
        <w:pStyle w:val="ListParagraph"/>
        <w:numPr>
          <w:ilvl w:val="2"/>
          <w:numId w:val="5"/>
        </w:numPr>
        <w:ind w:left="1276" w:hanging="567"/>
        <w:rPr>
          <w:sz w:val="22"/>
          <w:szCs w:val="22"/>
        </w:rPr>
      </w:pPr>
      <w:r w:rsidRPr="00145350">
        <w:rPr>
          <w:b/>
          <w:sz w:val="22"/>
          <w:szCs w:val="22"/>
        </w:rPr>
        <w:t xml:space="preserve">3. </w:t>
      </w:r>
      <w:proofErr w:type="spellStart"/>
      <w:r w:rsidRPr="00145350">
        <w:rPr>
          <w:b/>
          <w:sz w:val="22"/>
          <w:szCs w:val="22"/>
        </w:rPr>
        <w:t>lote</w:t>
      </w:r>
      <w:proofErr w:type="spellEnd"/>
      <w:r w:rsidRPr="00145350">
        <w:rPr>
          <w:b/>
          <w:sz w:val="22"/>
          <w:szCs w:val="22"/>
        </w:rPr>
        <w:t>.</w:t>
      </w:r>
      <w:r w:rsidRPr="00145350">
        <w:rPr>
          <w:sz w:val="22"/>
          <w:szCs w:val="22"/>
        </w:rPr>
        <w:t xml:space="preserve"> Kokmateriāli, kas atrodas Vaļņu ielā 67, Daugavpilī: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767"/>
      </w:tblGrid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Apjoms</w:t>
            </w:r>
          </w:p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m</w:t>
            </w:r>
            <w:r w:rsidRPr="0014535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 m</w:t>
            </w:r>
            <w:r w:rsidRPr="00145350">
              <w:rPr>
                <w:b/>
                <w:sz w:val="22"/>
                <w:szCs w:val="22"/>
                <w:vertAlign w:val="superscript"/>
              </w:rPr>
              <w:t xml:space="preserve">3 </w:t>
            </w:r>
            <w:r w:rsidRPr="00145350">
              <w:rPr>
                <w:b/>
                <w:sz w:val="22"/>
                <w:szCs w:val="22"/>
              </w:rPr>
              <w:t>sākotnēja/vidējā cena, EUR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 sākotnējā cena,</w:t>
            </w:r>
          </w:p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EUR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Daugavpils pilsētas mežos sanitāro ciršu izstrādes rezultātā iegūtie kokmateriāli 6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lastRenderedPageBreak/>
              <w:t>Resnā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29.40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40.00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1176.00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Vidējā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49.80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36.00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1792.80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Tievā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30.00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150.00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145350" w:rsidRDefault="00B60B9E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Malka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200.40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5010.00</w:t>
            </w:r>
          </w:p>
        </w:tc>
      </w:tr>
      <w:tr w:rsidR="00B60B9E" w:rsidRPr="00145350" w:rsidTr="000F3321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284.60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28.56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145350" w:rsidRDefault="00B60B9E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8128.80</w:t>
            </w:r>
          </w:p>
        </w:tc>
      </w:tr>
    </w:tbl>
    <w:p w:rsidR="00B60B9E" w:rsidRPr="00145350" w:rsidRDefault="00B60B9E" w:rsidP="00145350">
      <w:pPr>
        <w:pStyle w:val="BodyText"/>
        <w:ind w:left="1800"/>
        <w:rPr>
          <w:rFonts w:ascii="Times New Roman" w:hAnsi="Times New Roman"/>
          <w:b/>
          <w:sz w:val="22"/>
          <w:szCs w:val="22"/>
        </w:rPr>
      </w:pPr>
    </w:p>
    <w:p w:rsidR="0004437D" w:rsidRPr="00145350" w:rsidRDefault="0004437D" w:rsidP="00145350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 xml:space="preserve">piederošo </w:t>
      </w:r>
      <w:proofErr w:type="spellStart"/>
      <w:r w:rsidRPr="00145350">
        <w:rPr>
          <w:rFonts w:ascii="Times New Roman" w:hAnsi="Times New Roman"/>
          <w:b/>
          <w:sz w:val="22"/>
          <w:szCs w:val="22"/>
        </w:rPr>
        <w:t>šķeldojamo</w:t>
      </w:r>
      <w:proofErr w:type="spellEnd"/>
      <w:r w:rsidRPr="00145350">
        <w:rPr>
          <w:rFonts w:ascii="Times New Roman" w:hAnsi="Times New Roman"/>
          <w:b/>
          <w:sz w:val="22"/>
          <w:szCs w:val="22"/>
        </w:rPr>
        <w:t xml:space="preserve"> materiālu sekojošā daudzumā par nosacīto cenu:</w:t>
      </w:r>
    </w:p>
    <w:p w:rsidR="0004437D" w:rsidRPr="00145350" w:rsidRDefault="0004437D" w:rsidP="00145350">
      <w:pPr>
        <w:pStyle w:val="BodyText"/>
        <w:numPr>
          <w:ilvl w:val="2"/>
          <w:numId w:val="5"/>
        </w:numPr>
        <w:ind w:left="1276" w:hanging="567"/>
        <w:rPr>
          <w:rFonts w:ascii="Times New Roman" w:hAnsi="Times New Roman"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 xml:space="preserve">1.lote </w:t>
      </w:r>
      <w:r w:rsidR="00145350" w:rsidRPr="00145350">
        <w:rPr>
          <w:rFonts w:ascii="Times New Roman" w:hAnsi="Times New Roman"/>
          <w:sz w:val="22"/>
          <w:szCs w:val="22"/>
        </w:rPr>
        <w:t>kas atrodas</w:t>
      </w:r>
      <w:r w:rsidRPr="00145350">
        <w:rPr>
          <w:rFonts w:ascii="Times New Roman" w:hAnsi="Times New Roman"/>
          <w:sz w:val="22"/>
          <w:szCs w:val="22"/>
        </w:rPr>
        <w:t xml:space="preserve"> Daugavas iela 40, Daugavpilī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559"/>
        <w:gridCol w:w="1843"/>
        <w:gridCol w:w="1843"/>
      </w:tblGrid>
      <w:tr w:rsidR="0004437D" w:rsidRPr="00145350" w:rsidTr="0004437D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Sortiments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AD" w:rsidRDefault="00EE03AD" w:rsidP="0014535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Šķeldojamā</w:t>
            </w:r>
            <w:proofErr w:type="spellEnd"/>
            <w:r>
              <w:rPr>
                <w:b/>
                <w:sz w:val="22"/>
                <w:szCs w:val="22"/>
              </w:rPr>
              <w:t xml:space="preserve"> materiāla</w:t>
            </w:r>
          </w:p>
          <w:p w:rsidR="0004437D" w:rsidRPr="00145350" w:rsidRDefault="00EE03AD" w:rsidP="001453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04437D" w:rsidRPr="00145350">
              <w:rPr>
                <w:b/>
                <w:sz w:val="22"/>
                <w:szCs w:val="22"/>
              </w:rPr>
              <w:t>audzums</w:t>
            </w:r>
          </w:p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5350">
              <w:rPr>
                <w:b/>
                <w:sz w:val="22"/>
                <w:szCs w:val="22"/>
              </w:rPr>
              <w:t>Škeldas</w:t>
            </w:r>
            <w:proofErr w:type="spellEnd"/>
            <w:r w:rsidRPr="00145350">
              <w:rPr>
                <w:b/>
                <w:sz w:val="22"/>
                <w:szCs w:val="22"/>
              </w:rPr>
              <w:t xml:space="preserve"> provizoriskais apjoms,</w:t>
            </w:r>
          </w:p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beramais, m</w:t>
            </w:r>
            <w:r w:rsidRPr="0014535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 m3 (gatavās) šķeldas sākotnēja cena, EUR</w:t>
            </w:r>
          </w:p>
        </w:tc>
      </w:tr>
      <w:tr w:rsidR="0004437D" w:rsidRPr="00145350" w:rsidTr="0004437D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rPr>
                <w:sz w:val="22"/>
                <w:szCs w:val="22"/>
              </w:rPr>
            </w:pPr>
            <w:proofErr w:type="spellStart"/>
            <w:r w:rsidRPr="00145350">
              <w:rPr>
                <w:sz w:val="22"/>
                <w:szCs w:val="22"/>
              </w:rPr>
              <w:t>Škeldojamais</w:t>
            </w:r>
            <w:proofErr w:type="spellEnd"/>
            <w:r w:rsidRPr="00145350">
              <w:rPr>
                <w:sz w:val="22"/>
                <w:szCs w:val="22"/>
              </w:rPr>
              <w:t xml:space="preserve"> 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1432.00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7.00</w:t>
            </w:r>
          </w:p>
        </w:tc>
      </w:tr>
      <w:tr w:rsidR="0004437D" w:rsidRPr="00145350" w:rsidTr="0004437D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315.04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7.00</w:t>
            </w:r>
          </w:p>
        </w:tc>
      </w:tr>
    </w:tbl>
    <w:p w:rsidR="0004437D" w:rsidRPr="00145350" w:rsidRDefault="0004437D" w:rsidP="00145350">
      <w:pPr>
        <w:pStyle w:val="BodyText"/>
        <w:numPr>
          <w:ilvl w:val="2"/>
          <w:numId w:val="5"/>
        </w:numPr>
        <w:ind w:left="1276" w:hanging="567"/>
        <w:rPr>
          <w:rFonts w:ascii="Times New Roman" w:hAnsi="Times New Roman"/>
          <w:b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 xml:space="preserve">2.lote </w:t>
      </w:r>
      <w:r w:rsidRPr="00145350">
        <w:rPr>
          <w:rFonts w:ascii="Times New Roman" w:hAnsi="Times New Roman"/>
          <w:sz w:val="22"/>
          <w:szCs w:val="22"/>
        </w:rPr>
        <w:t>kas atrodas mežā (kadastra apzīmējums 05000280015), Vaiņodes ielas rajonā, Daugavpilī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559"/>
        <w:gridCol w:w="1843"/>
        <w:gridCol w:w="1843"/>
      </w:tblGrid>
      <w:tr w:rsidR="0004437D" w:rsidRPr="00145350" w:rsidTr="000F3321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Sortiments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AD" w:rsidRDefault="00EE03AD" w:rsidP="00EE03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Šķeldojamā</w:t>
            </w:r>
            <w:proofErr w:type="spellEnd"/>
            <w:r>
              <w:rPr>
                <w:b/>
                <w:sz w:val="22"/>
                <w:szCs w:val="22"/>
              </w:rPr>
              <w:t xml:space="preserve"> materiāla</w:t>
            </w:r>
          </w:p>
          <w:p w:rsidR="00EE03AD" w:rsidRPr="00145350" w:rsidRDefault="00EE03AD" w:rsidP="00EE0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145350">
              <w:rPr>
                <w:b/>
                <w:sz w:val="22"/>
                <w:szCs w:val="22"/>
              </w:rPr>
              <w:t>audzums</w:t>
            </w:r>
          </w:p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5350">
              <w:rPr>
                <w:b/>
                <w:sz w:val="22"/>
                <w:szCs w:val="22"/>
              </w:rPr>
              <w:t>Škeldas</w:t>
            </w:r>
            <w:proofErr w:type="spellEnd"/>
            <w:r w:rsidRPr="00145350">
              <w:rPr>
                <w:b/>
                <w:sz w:val="22"/>
                <w:szCs w:val="22"/>
              </w:rPr>
              <w:t xml:space="preserve"> provizoriskais apjoms,</w:t>
            </w:r>
          </w:p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beramais, m</w:t>
            </w:r>
            <w:r w:rsidRPr="0014535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 m3 (gatavās) šķeldas sākotnēja cena, EUR</w:t>
            </w:r>
          </w:p>
        </w:tc>
      </w:tr>
      <w:tr w:rsidR="0004437D" w:rsidRPr="00145350" w:rsidTr="000F3321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rPr>
                <w:sz w:val="22"/>
                <w:szCs w:val="22"/>
              </w:rPr>
            </w:pPr>
            <w:proofErr w:type="spellStart"/>
            <w:r w:rsidRPr="00145350">
              <w:rPr>
                <w:sz w:val="22"/>
                <w:szCs w:val="22"/>
              </w:rPr>
              <w:t>Škeldojamais</w:t>
            </w:r>
            <w:proofErr w:type="spellEnd"/>
            <w:r w:rsidRPr="00145350">
              <w:rPr>
                <w:sz w:val="22"/>
                <w:szCs w:val="22"/>
              </w:rPr>
              <w:t xml:space="preserve"> 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833.15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179.96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6</w:t>
            </w:r>
            <w:r w:rsidR="0004437D" w:rsidRPr="00145350">
              <w:rPr>
                <w:sz w:val="22"/>
                <w:szCs w:val="22"/>
              </w:rPr>
              <w:t>.00</w:t>
            </w:r>
          </w:p>
        </w:tc>
      </w:tr>
      <w:tr w:rsidR="0004437D" w:rsidRPr="00145350" w:rsidTr="000F3321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04437D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04437D" w:rsidP="00145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D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179.96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D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6</w:t>
            </w:r>
            <w:r w:rsidR="0004437D" w:rsidRPr="00145350">
              <w:rPr>
                <w:sz w:val="22"/>
                <w:szCs w:val="22"/>
              </w:rPr>
              <w:t>.00</w:t>
            </w:r>
          </w:p>
        </w:tc>
      </w:tr>
    </w:tbl>
    <w:p w:rsidR="0004437D" w:rsidRPr="00145350" w:rsidRDefault="0004437D" w:rsidP="00145350">
      <w:pPr>
        <w:pStyle w:val="BodyText"/>
        <w:ind w:left="1211"/>
        <w:rPr>
          <w:rFonts w:ascii="Times New Roman" w:hAnsi="Times New Roman"/>
          <w:b/>
          <w:sz w:val="22"/>
          <w:szCs w:val="22"/>
        </w:rPr>
      </w:pPr>
    </w:p>
    <w:p w:rsidR="008A405F" w:rsidRPr="00145350" w:rsidRDefault="00190932" w:rsidP="00145350">
      <w:pPr>
        <w:pStyle w:val="BodyText"/>
        <w:numPr>
          <w:ilvl w:val="1"/>
          <w:numId w:val="5"/>
        </w:numPr>
        <w:rPr>
          <w:rFonts w:ascii="Times New Roman" w:hAnsi="Times New Roman"/>
          <w:b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 xml:space="preserve">tiesības veikt </w:t>
      </w:r>
      <w:r w:rsidR="00B66C3D" w:rsidRPr="00145350">
        <w:rPr>
          <w:rFonts w:ascii="Times New Roman" w:hAnsi="Times New Roman"/>
          <w:b/>
          <w:sz w:val="22"/>
          <w:szCs w:val="22"/>
        </w:rPr>
        <w:t>zemes vienību attīrīšanu no krūmiem un koku nelikvīdiem</w:t>
      </w:r>
      <w:r w:rsidR="008A405F" w:rsidRPr="00145350">
        <w:rPr>
          <w:rFonts w:ascii="Times New Roman" w:hAnsi="Times New Roman"/>
          <w:b/>
          <w:sz w:val="22"/>
          <w:szCs w:val="22"/>
        </w:rPr>
        <w:t xml:space="preserve"> sekojošā daudzumā </w:t>
      </w:r>
      <w:r w:rsidRPr="00145350">
        <w:rPr>
          <w:rFonts w:ascii="Times New Roman" w:hAnsi="Times New Roman"/>
          <w:b/>
          <w:sz w:val="22"/>
          <w:szCs w:val="22"/>
        </w:rPr>
        <w:t xml:space="preserve">un </w:t>
      </w:r>
      <w:r w:rsidR="000B2647" w:rsidRPr="00145350">
        <w:rPr>
          <w:rFonts w:ascii="Times New Roman" w:hAnsi="Times New Roman"/>
          <w:b/>
          <w:sz w:val="22"/>
          <w:szCs w:val="22"/>
        </w:rPr>
        <w:t xml:space="preserve">noteiktā </w:t>
      </w:r>
      <w:r w:rsidRPr="00145350">
        <w:rPr>
          <w:rFonts w:ascii="Times New Roman" w:hAnsi="Times New Roman"/>
          <w:b/>
          <w:sz w:val="22"/>
          <w:szCs w:val="22"/>
        </w:rPr>
        <w:t>viet</w:t>
      </w:r>
      <w:r w:rsidR="000B2647" w:rsidRPr="00145350">
        <w:rPr>
          <w:rFonts w:ascii="Times New Roman" w:hAnsi="Times New Roman"/>
          <w:b/>
          <w:sz w:val="22"/>
          <w:szCs w:val="22"/>
        </w:rPr>
        <w:t>ā</w:t>
      </w:r>
      <w:r w:rsidRPr="00145350">
        <w:rPr>
          <w:rFonts w:ascii="Times New Roman" w:hAnsi="Times New Roman"/>
          <w:b/>
          <w:sz w:val="22"/>
          <w:szCs w:val="22"/>
        </w:rPr>
        <w:t xml:space="preserve"> </w:t>
      </w:r>
      <w:r w:rsidR="008A405F" w:rsidRPr="00145350">
        <w:rPr>
          <w:rFonts w:ascii="Times New Roman" w:hAnsi="Times New Roman"/>
          <w:b/>
          <w:sz w:val="22"/>
          <w:szCs w:val="22"/>
        </w:rPr>
        <w:t xml:space="preserve">par nosacīto cenu: </w:t>
      </w:r>
    </w:p>
    <w:p w:rsidR="00145350" w:rsidRPr="00145350" w:rsidRDefault="00145350" w:rsidP="00145350">
      <w:pPr>
        <w:pStyle w:val="BodyText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145350">
        <w:rPr>
          <w:rFonts w:ascii="Times New Roman" w:hAnsi="Times New Roman"/>
          <w:b/>
          <w:sz w:val="22"/>
          <w:szCs w:val="22"/>
        </w:rPr>
        <w:t>1.lote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992"/>
        <w:gridCol w:w="1701"/>
      </w:tblGrid>
      <w:tr w:rsidR="00B60B9E" w:rsidRPr="00145350" w:rsidTr="00B66C3D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45350" w:rsidRDefault="00B66C3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Zemes vienību atrašanās vietas attīrīšanai no krūmiem un koku nelikvīdiem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45350" w:rsidRDefault="00B66C3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Platība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3D" w:rsidRPr="00145350" w:rsidRDefault="00B66C3D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Sākotnēja cena, EUR</w:t>
            </w: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2.20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402.28</w:t>
            </w: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1.70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0.80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05000362204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0.70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05000111402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0.85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B7020B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402.28</w:t>
            </w:r>
          </w:p>
        </w:tc>
      </w:tr>
    </w:tbl>
    <w:p w:rsidR="00145350" w:rsidRPr="00145350" w:rsidRDefault="00145350" w:rsidP="00145350">
      <w:pPr>
        <w:pStyle w:val="ListParagraph"/>
        <w:ind w:left="1800"/>
        <w:jc w:val="both"/>
        <w:rPr>
          <w:b/>
          <w:sz w:val="22"/>
          <w:szCs w:val="22"/>
        </w:rPr>
      </w:pPr>
    </w:p>
    <w:p w:rsidR="00145350" w:rsidRPr="00145350" w:rsidRDefault="00145350" w:rsidP="00145350">
      <w:pPr>
        <w:pStyle w:val="ListParagraph"/>
        <w:numPr>
          <w:ilvl w:val="2"/>
          <w:numId w:val="5"/>
        </w:numPr>
        <w:jc w:val="both"/>
        <w:rPr>
          <w:b/>
          <w:sz w:val="22"/>
          <w:szCs w:val="22"/>
        </w:rPr>
      </w:pPr>
      <w:r w:rsidRPr="00145350">
        <w:rPr>
          <w:b/>
          <w:sz w:val="22"/>
          <w:szCs w:val="22"/>
        </w:rPr>
        <w:t>2.lote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992"/>
        <w:gridCol w:w="1701"/>
      </w:tblGrid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Zemes vienību atrašanās vietas attīrīšanai no krūmiem un koku nelikvīdiem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Platība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Sākotnēja cena, EUR</w:t>
            </w: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5.70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1525.75</w:t>
            </w: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05000362101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4.80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05000361702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 xml:space="preserve">0.55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11.05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1525.75</w:t>
            </w:r>
          </w:p>
        </w:tc>
      </w:tr>
    </w:tbl>
    <w:p w:rsidR="00145350" w:rsidRPr="00145350" w:rsidRDefault="00145350" w:rsidP="00145350">
      <w:pPr>
        <w:pStyle w:val="ListParagraph"/>
        <w:ind w:left="1800"/>
        <w:jc w:val="both"/>
        <w:rPr>
          <w:sz w:val="22"/>
          <w:szCs w:val="22"/>
        </w:rPr>
      </w:pPr>
    </w:p>
    <w:p w:rsidR="00145350" w:rsidRDefault="00145350" w:rsidP="00145350">
      <w:pPr>
        <w:pStyle w:val="ListParagraph"/>
        <w:numPr>
          <w:ilvl w:val="2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45350">
        <w:rPr>
          <w:b/>
          <w:sz w:val="22"/>
          <w:szCs w:val="22"/>
        </w:rPr>
        <w:t>.lote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992"/>
        <w:gridCol w:w="1701"/>
      </w:tblGrid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0F3321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Zemes vienību atrašanās vietas attīrīšanai no krūmiem un koku nelikvīdiem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0F3321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Platība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0F3321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Sākotnēja cena, EUR</w:t>
            </w: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05000101218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0.60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55.09</w:t>
            </w: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05000101206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0.20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05000018101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0.25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Zemes vienība ar kadastra apzīmējumu 05000018102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  <w:r w:rsidRPr="00145350">
              <w:rPr>
                <w:sz w:val="22"/>
                <w:szCs w:val="22"/>
              </w:rPr>
              <w:t>2.15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145350" w:rsidTr="002F1229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jc w:val="right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3.20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145350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145350">
              <w:rPr>
                <w:b/>
                <w:sz w:val="22"/>
                <w:szCs w:val="22"/>
              </w:rPr>
              <w:t>55.09</w:t>
            </w:r>
          </w:p>
        </w:tc>
      </w:tr>
    </w:tbl>
    <w:p w:rsidR="00145350" w:rsidRPr="00145350" w:rsidRDefault="00145350" w:rsidP="00145350">
      <w:pPr>
        <w:pStyle w:val="ListParagraph"/>
        <w:ind w:left="1800"/>
        <w:jc w:val="both"/>
        <w:rPr>
          <w:b/>
          <w:sz w:val="22"/>
          <w:szCs w:val="22"/>
        </w:rPr>
      </w:pPr>
    </w:p>
    <w:p w:rsidR="00145350" w:rsidRPr="00145350" w:rsidRDefault="00145350" w:rsidP="00145350">
      <w:pPr>
        <w:pStyle w:val="ListParagraph"/>
        <w:numPr>
          <w:ilvl w:val="2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45350">
        <w:rPr>
          <w:b/>
          <w:sz w:val="22"/>
          <w:szCs w:val="22"/>
        </w:rPr>
        <w:t>.lote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992"/>
        <w:gridCol w:w="1701"/>
      </w:tblGrid>
      <w:tr w:rsidR="00145350" w:rsidRPr="00EE03AD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0F3321">
            <w:pPr>
              <w:jc w:val="center"/>
              <w:rPr>
                <w:b/>
                <w:sz w:val="22"/>
                <w:szCs w:val="22"/>
              </w:rPr>
            </w:pPr>
            <w:r w:rsidRPr="00EE03AD">
              <w:rPr>
                <w:b/>
                <w:sz w:val="22"/>
                <w:szCs w:val="22"/>
              </w:rPr>
              <w:t>Zemes vienību atrašanās vietas attīrīšanai no krūmiem un koku nelikvīdiem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0F3321">
            <w:pPr>
              <w:jc w:val="center"/>
              <w:rPr>
                <w:b/>
                <w:sz w:val="22"/>
                <w:szCs w:val="22"/>
              </w:rPr>
            </w:pPr>
            <w:r w:rsidRPr="00EE03AD">
              <w:rPr>
                <w:b/>
                <w:sz w:val="22"/>
                <w:szCs w:val="22"/>
              </w:rPr>
              <w:t>Platība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0F3321">
            <w:pPr>
              <w:jc w:val="center"/>
              <w:rPr>
                <w:b/>
                <w:sz w:val="22"/>
                <w:szCs w:val="22"/>
              </w:rPr>
            </w:pPr>
            <w:r w:rsidRPr="00EE03AD">
              <w:rPr>
                <w:b/>
                <w:sz w:val="22"/>
                <w:szCs w:val="22"/>
              </w:rPr>
              <w:t>Sākotnēja cena, EUR</w:t>
            </w:r>
          </w:p>
        </w:tc>
      </w:tr>
      <w:tr w:rsidR="00145350" w:rsidRPr="00EE03AD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EE03AD" w:rsidRDefault="00145350" w:rsidP="00145350">
            <w:pPr>
              <w:rPr>
                <w:sz w:val="22"/>
                <w:szCs w:val="22"/>
              </w:rPr>
            </w:pPr>
            <w:r w:rsidRPr="00EE03AD">
              <w:rPr>
                <w:sz w:val="22"/>
                <w:szCs w:val="22"/>
              </w:rPr>
              <w:t>Zemes vienība ar kadastra apzīmējumu 05000191801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145350">
            <w:pPr>
              <w:jc w:val="center"/>
              <w:rPr>
                <w:sz w:val="22"/>
                <w:szCs w:val="22"/>
              </w:rPr>
            </w:pPr>
            <w:r w:rsidRPr="00EE03AD">
              <w:rPr>
                <w:sz w:val="22"/>
                <w:szCs w:val="22"/>
              </w:rPr>
              <w:t>1.95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EE03AD" w:rsidP="00145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460.70</w:t>
            </w:r>
          </w:p>
        </w:tc>
      </w:tr>
      <w:tr w:rsidR="00145350" w:rsidRPr="00EE03AD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EE03AD" w:rsidRDefault="00145350" w:rsidP="00145350">
            <w:pPr>
              <w:rPr>
                <w:sz w:val="22"/>
                <w:szCs w:val="22"/>
              </w:rPr>
            </w:pPr>
            <w:r w:rsidRPr="00EE03AD">
              <w:rPr>
                <w:sz w:val="22"/>
                <w:szCs w:val="22"/>
              </w:rPr>
              <w:t>Zemes vienība ar kadastra apzīmējumu 05000191601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145350">
            <w:pPr>
              <w:jc w:val="center"/>
              <w:rPr>
                <w:sz w:val="22"/>
                <w:szCs w:val="22"/>
              </w:rPr>
            </w:pPr>
            <w:r w:rsidRPr="00EE03AD">
              <w:rPr>
                <w:sz w:val="22"/>
                <w:szCs w:val="22"/>
              </w:rPr>
              <w:t>2.80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EE03AD" w:rsidTr="000F3321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EE03AD" w:rsidRDefault="00145350" w:rsidP="00145350">
            <w:pPr>
              <w:rPr>
                <w:sz w:val="22"/>
                <w:szCs w:val="22"/>
              </w:rPr>
            </w:pPr>
            <w:r w:rsidRPr="00EE03AD">
              <w:rPr>
                <w:sz w:val="22"/>
                <w:szCs w:val="22"/>
              </w:rPr>
              <w:lastRenderedPageBreak/>
              <w:t>Zemes vienība ar kadastra apzīmējumu 05000191701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145350">
            <w:pPr>
              <w:jc w:val="center"/>
              <w:rPr>
                <w:sz w:val="22"/>
                <w:szCs w:val="22"/>
              </w:rPr>
            </w:pPr>
            <w:r w:rsidRPr="00EE03AD">
              <w:rPr>
                <w:sz w:val="22"/>
                <w:szCs w:val="22"/>
              </w:rPr>
              <w:t>1.40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145350" w:rsidP="00145350">
            <w:pPr>
              <w:jc w:val="center"/>
              <w:rPr>
                <w:sz w:val="22"/>
                <w:szCs w:val="22"/>
              </w:rPr>
            </w:pPr>
          </w:p>
        </w:tc>
      </w:tr>
      <w:tr w:rsidR="00145350" w:rsidRPr="00EE03AD" w:rsidTr="00636770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EE03AD" w:rsidRDefault="00145350" w:rsidP="00145350">
            <w:pPr>
              <w:jc w:val="right"/>
              <w:rPr>
                <w:b/>
                <w:sz w:val="22"/>
                <w:szCs w:val="22"/>
              </w:rPr>
            </w:pPr>
            <w:r w:rsidRPr="00EE03AD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50" w:rsidRPr="00EE03AD" w:rsidRDefault="00145350" w:rsidP="00145350">
            <w:pPr>
              <w:jc w:val="center"/>
              <w:rPr>
                <w:b/>
                <w:sz w:val="22"/>
                <w:szCs w:val="22"/>
              </w:rPr>
            </w:pPr>
            <w:r w:rsidRPr="00EE03AD">
              <w:rPr>
                <w:b/>
                <w:sz w:val="22"/>
                <w:szCs w:val="22"/>
              </w:rPr>
              <w:t>6.15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50" w:rsidRPr="00EE03AD" w:rsidRDefault="00EE03AD" w:rsidP="001453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460.70</w:t>
            </w:r>
          </w:p>
        </w:tc>
      </w:tr>
    </w:tbl>
    <w:p w:rsidR="00145350" w:rsidRPr="00145350" w:rsidRDefault="00145350" w:rsidP="00145350">
      <w:pPr>
        <w:pStyle w:val="ListParagraph"/>
        <w:ind w:left="1800"/>
        <w:jc w:val="both"/>
        <w:rPr>
          <w:sz w:val="22"/>
          <w:szCs w:val="22"/>
        </w:rPr>
      </w:pPr>
    </w:p>
    <w:p w:rsidR="006E126D" w:rsidRPr="00145350" w:rsidRDefault="00145350" w:rsidP="00145350">
      <w:pPr>
        <w:ind w:firstLine="720"/>
        <w:jc w:val="both"/>
        <w:rPr>
          <w:sz w:val="22"/>
          <w:szCs w:val="22"/>
        </w:rPr>
      </w:pPr>
      <w:r w:rsidRPr="00145350">
        <w:rPr>
          <w:sz w:val="22"/>
          <w:szCs w:val="22"/>
        </w:rPr>
        <w:t xml:space="preserve">2. </w:t>
      </w:r>
      <w:r w:rsidR="006E126D" w:rsidRPr="00145350">
        <w:rPr>
          <w:sz w:val="22"/>
          <w:szCs w:val="22"/>
        </w:rPr>
        <w:t>Uzdot Dauga</w:t>
      </w:r>
      <w:r w:rsidR="00AA299E" w:rsidRPr="00145350">
        <w:rPr>
          <w:sz w:val="22"/>
          <w:szCs w:val="22"/>
        </w:rPr>
        <w:t xml:space="preserve">vpils </w:t>
      </w:r>
      <w:proofErr w:type="spellStart"/>
      <w:r w:rsidR="00EE03AD">
        <w:rPr>
          <w:sz w:val="22"/>
          <w:szCs w:val="22"/>
        </w:rPr>
        <w:t>valsts</w:t>
      </w:r>
      <w:r w:rsidR="00AA299E" w:rsidRPr="00145350">
        <w:rPr>
          <w:sz w:val="22"/>
          <w:szCs w:val="22"/>
        </w:rPr>
        <w:t>pilsētas</w:t>
      </w:r>
      <w:proofErr w:type="spellEnd"/>
      <w:r w:rsidR="00AA299E" w:rsidRPr="00145350">
        <w:rPr>
          <w:sz w:val="22"/>
          <w:szCs w:val="22"/>
        </w:rPr>
        <w:t xml:space="preserve"> pašvaldības iestā</w:t>
      </w:r>
      <w:r w:rsidR="006E126D" w:rsidRPr="00145350">
        <w:rPr>
          <w:sz w:val="22"/>
          <w:szCs w:val="22"/>
        </w:rPr>
        <w:t>dei „Komunālās saimniecības pārvalde” normatīvajos aktos noteiktā kārtībā organizēt</w:t>
      </w:r>
      <w:r w:rsidR="00AA299E" w:rsidRPr="00145350">
        <w:rPr>
          <w:sz w:val="22"/>
          <w:szCs w:val="22"/>
        </w:rPr>
        <w:t xml:space="preserve"> </w:t>
      </w:r>
      <w:r w:rsidR="00CA63DF" w:rsidRPr="00145350">
        <w:rPr>
          <w:sz w:val="22"/>
          <w:szCs w:val="22"/>
        </w:rPr>
        <w:t>un veikt kustamās man</w:t>
      </w:r>
      <w:r w:rsidR="00D14F14" w:rsidRPr="00145350">
        <w:rPr>
          <w:sz w:val="22"/>
          <w:szCs w:val="22"/>
        </w:rPr>
        <w:t>tas izsoli</w:t>
      </w:r>
      <w:r w:rsidR="00CA63DF" w:rsidRPr="00145350">
        <w:rPr>
          <w:sz w:val="22"/>
          <w:szCs w:val="22"/>
        </w:rPr>
        <w:t xml:space="preserve"> </w:t>
      </w:r>
      <w:r w:rsidR="00AA299E" w:rsidRPr="00145350">
        <w:rPr>
          <w:sz w:val="22"/>
          <w:szCs w:val="22"/>
        </w:rPr>
        <w:t xml:space="preserve">un </w:t>
      </w:r>
      <w:r w:rsidR="006E126D" w:rsidRPr="00145350">
        <w:rPr>
          <w:sz w:val="22"/>
          <w:szCs w:val="22"/>
        </w:rPr>
        <w:t xml:space="preserve">veikt citas </w:t>
      </w:r>
      <w:r w:rsidR="008135A2" w:rsidRPr="00145350">
        <w:rPr>
          <w:sz w:val="22"/>
          <w:szCs w:val="22"/>
        </w:rPr>
        <w:t xml:space="preserve">ar </w:t>
      </w:r>
      <w:r w:rsidR="006E126D" w:rsidRPr="00145350">
        <w:rPr>
          <w:sz w:val="22"/>
          <w:szCs w:val="22"/>
        </w:rPr>
        <w:t>izsoles procesa nodrošināšan</w:t>
      </w:r>
      <w:r w:rsidR="008135A2" w:rsidRPr="00145350">
        <w:rPr>
          <w:sz w:val="22"/>
          <w:szCs w:val="22"/>
        </w:rPr>
        <w:t>u saistītās nepieciešamās darbības</w:t>
      </w:r>
      <w:r w:rsidR="006E126D" w:rsidRPr="00145350">
        <w:rPr>
          <w:sz w:val="22"/>
          <w:szCs w:val="22"/>
        </w:rPr>
        <w:t>.</w:t>
      </w:r>
    </w:p>
    <w:p w:rsidR="006E126D" w:rsidRPr="00145350" w:rsidRDefault="006E126D" w:rsidP="00145350">
      <w:pPr>
        <w:ind w:firstLine="720"/>
        <w:jc w:val="both"/>
        <w:rPr>
          <w:sz w:val="22"/>
          <w:szCs w:val="22"/>
        </w:rPr>
      </w:pPr>
      <w:r w:rsidRPr="00145350">
        <w:rPr>
          <w:sz w:val="22"/>
          <w:szCs w:val="22"/>
        </w:rPr>
        <w:t xml:space="preserve">3. Pilnvarot </w:t>
      </w:r>
      <w:r w:rsidR="0042009D" w:rsidRPr="00145350">
        <w:rPr>
          <w:sz w:val="22"/>
          <w:szCs w:val="22"/>
        </w:rPr>
        <w:t>pašvaldības izpilddirektor</w:t>
      </w:r>
      <w:r w:rsidR="00531EDE" w:rsidRPr="00145350">
        <w:rPr>
          <w:sz w:val="22"/>
          <w:szCs w:val="22"/>
        </w:rPr>
        <w:t>a</w:t>
      </w:r>
      <w:r w:rsidR="000B2647" w:rsidRPr="00145350">
        <w:rPr>
          <w:sz w:val="22"/>
          <w:szCs w:val="22"/>
        </w:rPr>
        <w:t xml:space="preserve"> pienākumu izpildītāju Tatjanu </w:t>
      </w:r>
      <w:proofErr w:type="spellStart"/>
      <w:r w:rsidR="000B2647" w:rsidRPr="00145350">
        <w:rPr>
          <w:sz w:val="22"/>
          <w:szCs w:val="22"/>
        </w:rPr>
        <w:t>Dubinu</w:t>
      </w:r>
      <w:proofErr w:type="spellEnd"/>
      <w:r w:rsidR="0042009D" w:rsidRPr="00145350">
        <w:rPr>
          <w:sz w:val="22"/>
          <w:szCs w:val="22"/>
        </w:rPr>
        <w:t xml:space="preserve"> </w:t>
      </w:r>
      <w:r w:rsidRPr="00145350">
        <w:rPr>
          <w:sz w:val="22"/>
          <w:szCs w:val="22"/>
        </w:rPr>
        <w:t>apstiprināt pārdodamās kust</w:t>
      </w:r>
      <w:r w:rsidR="008135A2" w:rsidRPr="00145350">
        <w:rPr>
          <w:sz w:val="22"/>
          <w:szCs w:val="22"/>
        </w:rPr>
        <w:t>a</w:t>
      </w:r>
      <w:r w:rsidRPr="00145350">
        <w:rPr>
          <w:sz w:val="22"/>
          <w:szCs w:val="22"/>
        </w:rPr>
        <w:t>m</w:t>
      </w:r>
      <w:r w:rsidR="00933CAB" w:rsidRPr="00145350">
        <w:rPr>
          <w:sz w:val="22"/>
          <w:szCs w:val="22"/>
        </w:rPr>
        <w:t>ā</w:t>
      </w:r>
      <w:r w:rsidRPr="00145350">
        <w:rPr>
          <w:sz w:val="22"/>
          <w:szCs w:val="22"/>
        </w:rPr>
        <w:t xml:space="preserve">s mantas izsoles noteikumus un </w:t>
      </w:r>
      <w:r w:rsidR="002B4ACE" w:rsidRPr="00145350">
        <w:rPr>
          <w:sz w:val="22"/>
          <w:szCs w:val="22"/>
        </w:rPr>
        <w:t xml:space="preserve">veiktās </w:t>
      </w:r>
      <w:r w:rsidRPr="00145350">
        <w:rPr>
          <w:sz w:val="22"/>
          <w:szCs w:val="22"/>
        </w:rPr>
        <w:t>izsoles rezultātus.</w:t>
      </w:r>
      <w:r w:rsidR="0042009D" w:rsidRPr="00145350">
        <w:rPr>
          <w:sz w:val="22"/>
          <w:szCs w:val="22"/>
        </w:rPr>
        <w:t xml:space="preserve"> </w:t>
      </w:r>
    </w:p>
    <w:p w:rsidR="002F1556" w:rsidRDefault="006E126D" w:rsidP="0014535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145350">
        <w:rPr>
          <w:rFonts w:ascii="Times New Roman" w:hAnsi="Times New Roman"/>
          <w:b w:val="0"/>
          <w:sz w:val="22"/>
          <w:szCs w:val="22"/>
        </w:rPr>
        <w:t xml:space="preserve">4. Ieņēmumus no </w:t>
      </w:r>
      <w:r w:rsidR="0042009D" w:rsidRPr="00145350">
        <w:rPr>
          <w:rFonts w:ascii="Times New Roman" w:hAnsi="Times New Roman"/>
          <w:b w:val="0"/>
          <w:sz w:val="22"/>
          <w:szCs w:val="22"/>
        </w:rPr>
        <w:t>kustamā</w:t>
      </w:r>
      <w:r w:rsidR="00CA63DF" w:rsidRPr="00145350">
        <w:rPr>
          <w:rFonts w:ascii="Times New Roman" w:hAnsi="Times New Roman"/>
          <w:b w:val="0"/>
          <w:sz w:val="22"/>
          <w:szCs w:val="22"/>
        </w:rPr>
        <w:t xml:space="preserve">s </w:t>
      </w:r>
      <w:r w:rsidRPr="00145350">
        <w:rPr>
          <w:rFonts w:ascii="Times New Roman" w:hAnsi="Times New Roman"/>
          <w:b w:val="0"/>
          <w:sz w:val="22"/>
          <w:szCs w:val="22"/>
        </w:rPr>
        <w:t xml:space="preserve">mantas atsavināšanas ieskaitīt Daugavpils </w:t>
      </w:r>
      <w:proofErr w:type="spellStart"/>
      <w:r w:rsidR="00454B82" w:rsidRPr="00145350">
        <w:rPr>
          <w:rFonts w:ascii="Times New Roman" w:hAnsi="Times New Roman"/>
          <w:b w:val="0"/>
          <w:sz w:val="22"/>
          <w:szCs w:val="22"/>
        </w:rPr>
        <w:t>valsts</w:t>
      </w:r>
      <w:r w:rsidRPr="00145350">
        <w:rPr>
          <w:rFonts w:ascii="Times New Roman" w:hAnsi="Times New Roman"/>
          <w:b w:val="0"/>
          <w:sz w:val="22"/>
          <w:szCs w:val="22"/>
        </w:rPr>
        <w:t>pilsētas</w:t>
      </w:r>
      <w:proofErr w:type="spellEnd"/>
      <w:r w:rsidRPr="00145350">
        <w:rPr>
          <w:rFonts w:ascii="Times New Roman" w:hAnsi="Times New Roman"/>
          <w:b w:val="0"/>
          <w:sz w:val="22"/>
          <w:szCs w:val="22"/>
        </w:rPr>
        <w:t xml:space="preserve"> pašvaldības budžetā.</w:t>
      </w:r>
      <w:r w:rsidR="00486EAE" w:rsidRPr="0014535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E03AD" w:rsidRPr="00145350" w:rsidRDefault="00EE03AD" w:rsidP="0014535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0B2647" w:rsidRPr="00145350" w:rsidRDefault="000B2647" w:rsidP="0014535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7E2480" w:rsidRDefault="00EE03AD" w:rsidP="00145350">
      <w:pPr>
        <w:rPr>
          <w:sz w:val="22"/>
          <w:szCs w:val="22"/>
        </w:rPr>
      </w:pPr>
      <w:r w:rsidRPr="00EE03AD">
        <w:rPr>
          <w:sz w:val="22"/>
          <w:szCs w:val="22"/>
        </w:rPr>
        <w:t xml:space="preserve">Daugavpils </w:t>
      </w:r>
      <w:proofErr w:type="spellStart"/>
      <w:r w:rsidRPr="00EE03AD">
        <w:rPr>
          <w:sz w:val="22"/>
          <w:szCs w:val="22"/>
        </w:rPr>
        <w:t>valstspilsētas</w:t>
      </w:r>
      <w:proofErr w:type="spellEnd"/>
      <w:r w:rsidRPr="00EE03AD">
        <w:rPr>
          <w:sz w:val="22"/>
          <w:szCs w:val="22"/>
        </w:rPr>
        <w:t xml:space="preserve"> pašvaldības domes priekšsēdētājs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A.Elksniņš</w:t>
      </w:r>
    </w:p>
    <w:p w:rsidR="00EE03AD" w:rsidRPr="00EE03AD" w:rsidRDefault="00EE03AD" w:rsidP="00145350">
      <w:pPr>
        <w:rPr>
          <w:sz w:val="22"/>
          <w:szCs w:val="22"/>
        </w:rPr>
      </w:pPr>
      <w:bookmarkStart w:id="0" w:name="_GoBack"/>
      <w:bookmarkEnd w:id="0"/>
    </w:p>
    <w:sectPr w:rsidR="00EE03AD" w:rsidRPr="00EE03AD" w:rsidSect="00B60B9E">
      <w:foot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94" w:rsidRDefault="00047E94" w:rsidP="00140555">
      <w:r>
        <w:separator/>
      </w:r>
    </w:p>
  </w:endnote>
  <w:endnote w:type="continuationSeparator" w:id="0">
    <w:p w:rsidR="00047E94" w:rsidRDefault="00047E94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131">
      <w:rPr>
        <w:noProof/>
      </w:rPr>
      <w:t>3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94" w:rsidRDefault="00047E94" w:rsidP="00140555">
      <w:r>
        <w:separator/>
      </w:r>
    </w:p>
  </w:footnote>
  <w:footnote w:type="continuationSeparator" w:id="0">
    <w:p w:rsidR="00047E94" w:rsidRDefault="00047E94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FD5E65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678FC"/>
    <w:rsid w:val="000B2647"/>
    <w:rsid w:val="000C5A71"/>
    <w:rsid w:val="001247E2"/>
    <w:rsid w:val="00140555"/>
    <w:rsid w:val="00145350"/>
    <w:rsid w:val="00190932"/>
    <w:rsid w:val="00190D5B"/>
    <w:rsid w:val="001B1DCB"/>
    <w:rsid w:val="001B6E12"/>
    <w:rsid w:val="001D2304"/>
    <w:rsid w:val="001E2A59"/>
    <w:rsid w:val="00245D5E"/>
    <w:rsid w:val="002512F4"/>
    <w:rsid w:val="0026056B"/>
    <w:rsid w:val="002B434B"/>
    <w:rsid w:val="002B4ACE"/>
    <w:rsid w:val="002C6FCA"/>
    <w:rsid w:val="002E0857"/>
    <w:rsid w:val="002E63B9"/>
    <w:rsid w:val="002F1556"/>
    <w:rsid w:val="003807C0"/>
    <w:rsid w:val="003F58EC"/>
    <w:rsid w:val="003F752D"/>
    <w:rsid w:val="0042009D"/>
    <w:rsid w:val="004234D2"/>
    <w:rsid w:val="004322AA"/>
    <w:rsid w:val="00440684"/>
    <w:rsid w:val="0044450B"/>
    <w:rsid w:val="00450FFA"/>
    <w:rsid w:val="00454B82"/>
    <w:rsid w:val="00481E22"/>
    <w:rsid w:val="00486EAE"/>
    <w:rsid w:val="004872E5"/>
    <w:rsid w:val="004A5504"/>
    <w:rsid w:val="004A6CA5"/>
    <w:rsid w:val="004C6454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F1A0A"/>
    <w:rsid w:val="006038A6"/>
    <w:rsid w:val="00637C2B"/>
    <w:rsid w:val="006B3499"/>
    <w:rsid w:val="006B6E48"/>
    <w:rsid w:val="006D5C9B"/>
    <w:rsid w:val="006E126D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C5D87"/>
    <w:rsid w:val="008D4C91"/>
    <w:rsid w:val="008E6BB4"/>
    <w:rsid w:val="00933CAB"/>
    <w:rsid w:val="00974121"/>
    <w:rsid w:val="00994758"/>
    <w:rsid w:val="00A00C00"/>
    <w:rsid w:val="00A02700"/>
    <w:rsid w:val="00A20949"/>
    <w:rsid w:val="00A3472D"/>
    <w:rsid w:val="00A35481"/>
    <w:rsid w:val="00A445B0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962B8"/>
    <w:rsid w:val="00BA375E"/>
    <w:rsid w:val="00BC10A7"/>
    <w:rsid w:val="00BC3A30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E7157"/>
    <w:rsid w:val="00CE7D4E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E03AD"/>
    <w:rsid w:val="00EE200C"/>
    <w:rsid w:val="00EF1CCE"/>
    <w:rsid w:val="00F03A35"/>
    <w:rsid w:val="00F113CE"/>
    <w:rsid w:val="00F176C3"/>
    <w:rsid w:val="00F653B9"/>
    <w:rsid w:val="00F70B9B"/>
    <w:rsid w:val="00F82131"/>
    <w:rsid w:val="00FA64DB"/>
    <w:rsid w:val="00FC4066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9A3C-ED22-4777-95B7-78EC188A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5</cp:revision>
  <cp:lastPrinted>2014-08-11T09:22:00Z</cp:lastPrinted>
  <dcterms:created xsi:type="dcterms:W3CDTF">2023-02-10T10:56:00Z</dcterms:created>
  <dcterms:modified xsi:type="dcterms:W3CDTF">2023-02-16T13:33:00Z</dcterms:modified>
</cp:coreProperties>
</file>